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697480">
        <w:trPr>
          <w:gridAfter w:val="1"/>
          <w:wAfter w:w="43" w:type="dxa"/>
          <w:trHeight w:val="1971"/>
        </w:trPr>
        <w:tc>
          <w:tcPr>
            <w:tcW w:w="11619" w:type="dxa"/>
            <w:gridSpan w:val="2"/>
            <w:shd w:val="clear" w:color="auto" w:fill="DEAB52"/>
            <w:vAlign w:val="center"/>
          </w:tcPr>
          <w:p w14:paraId="08C00DFE" w14:textId="0CFED2B2" w:rsidR="00E22AC0" w:rsidRPr="00F137AD" w:rsidRDefault="00F137AD" w:rsidP="007004C8">
            <w:pPr>
              <w:spacing w:after="0" w:line="276" w:lineRule="auto"/>
              <w:ind w:left="284"/>
              <w:rPr>
                <w:rFonts w:ascii="Raleway" w:eastAsia="Noto Serif JP" w:hAnsi="Raleway" w:cs="Open Sans"/>
                <w:color w:val="FFFFFF" w:themeColor="background1"/>
                <w:spacing w:val="40"/>
                <w:sz w:val="60"/>
                <w:szCs w:val="60"/>
              </w:rPr>
            </w:pPr>
            <w:r w:rsidRPr="00F137AD">
              <w:rPr>
                <w:rFonts w:ascii="Raleway" w:eastAsia="Noto Serif JP" w:hAnsi="Raleway" w:cs="Open Sans"/>
                <w:color w:val="FFFFFF" w:themeColor="background1"/>
                <w:spacing w:val="40"/>
                <w:sz w:val="60"/>
                <w:szCs w:val="60"/>
              </w:rPr>
              <w:t>HIGH SCHOOL RESUME</w:t>
            </w:r>
          </w:p>
          <w:p w14:paraId="0A7EBB3F" w14:textId="0865B917" w:rsidR="00D46B53" w:rsidRPr="00F137AD" w:rsidRDefault="00F137AD" w:rsidP="007004C8">
            <w:pPr>
              <w:spacing w:after="0" w:line="276" w:lineRule="auto"/>
              <w:ind w:left="284"/>
              <w:rPr>
                <w:rFonts w:ascii="Nunito" w:eastAsia="Noto Serif JP" w:hAnsi="Nunito" w:cs="Open Sans"/>
                <w:color w:val="FFFFFF" w:themeColor="background1"/>
                <w:spacing w:val="20"/>
                <w:sz w:val="24"/>
                <w:szCs w:val="24"/>
              </w:rPr>
            </w:pPr>
            <w:r w:rsidRPr="00F137AD">
              <w:rPr>
                <w:rFonts w:ascii="Nunito" w:eastAsia="Noto Serif JP" w:hAnsi="Nunito" w:cs="Open Sans"/>
                <w:color w:val="FFFFFF" w:themeColor="background1"/>
                <w:spacing w:val="20"/>
                <w:sz w:val="24"/>
                <w:szCs w:val="24"/>
              </w:rPr>
              <w:t>BY RESUME GENIUS</w:t>
            </w:r>
          </w:p>
        </w:tc>
      </w:tr>
      <w:tr w:rsidR="00D46B53" w:rsidRPr="003214BB" w14:paraId="530DC83E" w14:textId="77777777" w:rsidTr="00697480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1A04885D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697480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038"/>
        </w:trPr>
        <w:tc>
          <w:tcPr>
            <w:tcW w:w="8075" w:type="dxa"/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</w:tblGrid>
            <w:tr w:rsidR="00DD3FB1" w:rsidRPr="003214BB" w14:paraId="32F2ACF4" w14:textId="77777777" w:rsidTr="00543239">
              <w:trPr>
                <w:trHeight w:val="25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4BD8B672" w14:textId="7460D19C" w:rsidTr="0010552B">
              <w:trPr>
                <w:trHeight w:val="558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2E1CF41" w14:textId="7F6ABB2E" w:rsidR="00EB55B7" w:rsidRPr="00112888" w:rsidRDefault="0039496E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27F78EDC" wp14:editId="79D932E6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48895</wp:posOffset>
                        </wp:positionV>
                        <wp:extent cx="280035" cy="280035"/>
                        <wp:effectExtent l="0" t="0" r="5715" b="571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41564063" w14:textId="7FF15A1D" w:rsidR="00EB55B7" w:rsidRPr="00810933" w:rsidRDefault="00EB55B7" w:rsidP="0039496E">
                  <w:pPr>
                    <w:spacing w:after="0"/>
                    <w:rPr>
                      <w:rFonts w:ascii="Raleway" w:eastAsia="Noto Serif JP" w:hAnsi="Raleway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00D6B66E" w:rsidR="00DD3FB1" w:rsidRPr="00F137AD" w:rsidRDefault="00F137AD" w:rsidP="00F137AD">
                  <w:pPr>
                    <w:rPr>
                      <w:szCs w:val="24"/>
                    </w:rPr>
                  </w:pPr>
                  <w:r>
                    <w:rPr>
                      <w:rFonts w:ascii="Nunito" w:hAnsi="Nunito"/>
                      <w:color w:val="262626" w:themeColor="text1" w:themeTint="D9"/>
                    </w:rPr>
                    <w:t>Re</w:t>
                  </w:r>
                  <w:r w:rsidRPr="00F137AD">
                    <w:rPr>
                      <w:rFonts w:ascii="Nunito" w:hAnsi="Nunito"/>
                      <w:color w:val="262626" w:themeColor="text1" w:themeTint="D9"/>
                    </w:rPr>
                    <w:t xml:space="preserve">sponsible and ambitious student (3.7/4.0 GPA) with excellent time management and customer service abilities. Seeking to apply my expertise in project and event planning to the Business </w:t>
                  </w:r>
                  <w:r w:rsidR="00A37FE5">
                    <w:rPr>
                      <w:rFonts w:ascii="Nunito" w:hAnsi="Nunito"/>
                      <w:color w:val="262626" w:themeColor="text1" w:themeTint="D9"/>
                    </w:rPr>
                    <w:t>Development</w:t>
                  </w:r>
                  <w:r w:rsidRPr="00F137AD">
                    <w:rPr>
                      <w:rFonts w:ascii="Nunito" w:hAnsi="Nunito"/>
                      <w:color w:val="262626" w:themeColor="text1" w:themeTint="D9"/>
                    </w:rPr>
                    <w:t xml:space="preserve"> summer internship at your company. Possess proven communication skills and a strong work ethic that will aid your company in meeting its milestones and goals.</w:t>
                  </w:r>
                </w:p>
              </w:tc>
            </w:tr>
            <w:tr w:rsidR="00DD3FB1" w:rsidRPr="003214BB" w14:paraId="781CA455" w14:textId="77777777" w:rsidTr="00543239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5059A7F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1A44B6F" w14:textId="50C67DEA" w:rsidTr="0010552B">
              <w:trPr>
                <w:trHeight w:val="523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DD93A73" w14:textId="7BE10C58" w:rsidR="00EB55B7" w:rsidRPr="00112888" w:rsidRDefault="0039496E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03A38D60" wp14:editId="1DFFF8DA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28575</wp:posOffset>
                        </wp:positionV>
                        <wp:extent cx="280035" cy="280035"/>
                        <wp:effectExtent l="0" t="0" r="5715" b="571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69D96D3F" w14:textId="4E12DAB3" w:rsidR="00EB55B7" w:rsidRPr="00810933" w:rsidRDefault="00F137AD" w:rsidP="00EB55B7">
                  <w:pPr>
                    <w:spacing w:after="0"/>
                    <w:rPr>
                      <w:rFonts w:ascii="Raleway" w:eastAsia="Noto Serif JP" w:hAnsi="Raleway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VOLUNTEER</w:t>
                  </w:r>
                  <w:r w:rsidR="00EB55B7"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 xml:space="preserve"> EXPERIENCE</w:t>
                  </w:r>
                </w:p>
              </w:tc>
            </w:tr>
            <w:tr w:rsidR="00DD3FB1" w:rsidRPr="003214BB" w14:paraId="6D55E589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43239">
              <w:trPr>
                <w:trHeight w:val="72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D929B2C" w14:textId="4BDD4752" w:rsidR="00DD3FB1" w:rsidRDefault="003A278F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INFORMATION DESK ASSISTANT</w:t>
                  </w:r>
                </w:p>
                <w:p w14:paraId="1ED0B286" w14:textId="35B61826" w:rsidR="001127B8" w:rsidRPr="001127B8" w:rsidRDefault="003A278F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MUSC Children’s Hospital</w:t>
                  </w:r>
                  <w:r w:rsidR="001127B8"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r w:rsidR="00A37FE5">
                    <w:rPr>
                      <w:rFonts w:ascii="Nunito" w:eastAsia="Noto Serif JP" w:hAnsi="Nunito" w:cs="Catamaran"/>
                    </w:rPr>
                    <w:t>Saint Paul</w:t>
                  </w:r>
                  <w:r w:rsidR="001127B8"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r w:rsidR="00A37FE5">
                    <w:rPr>
                      <w:rFonts w:ascii="Nunito" w:eastAsia="Noto Serif JP" w:hAnsi="Nunito" w:cs="Catamaran"/>
                    </w:rPr>
                    <w:t>MN</w:t>
                  </w:r>
                  <w:r w:rsidR="00D35226">
                    <w:rPr>
                      <w:rFonts w:ascii="Nunito" w:eastAsia="Noto Serif JP" w:hAnsi="Nunito" w:cs="Catamaran"/>
                    </w:rPr>
                    <w:t xml:space="preserve"> | </w:t>
                  </w:r>
                  <w:r>
                    <w:rPr>
                      <w:rFonts w:ascii="Nunito" w:eastAsia="Noto Serif JP" w:hAnsi="Nunito" w:cs="Catamaran"/>
                    </w:rPr>
                    <w:t>August 2020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>–Present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43239">
              <w:trPr>
                <w:trHeight w:val="24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20A1EA59" w14:textId="77777777" w:rsidR="001E4F58" w:rsidRPr="001E4F58" w:rsidRDefault="001E4F58" w:rsidP="001E4F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1E4F5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Greet an average of 100+ hospital patients and visitors daily, providing guidance in finding patient rooms, clinics, or departments</w:t>
                  </w:r>
                </w:p>
                <w:p w14:paraId="7EA814F2" w14:textId="77777777" w:rsidR="001E4F58" w:rsidRPr="001E4F58" w:rsidRDefault="001E4F58" w:rsidP="001E4F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1E4F5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Process and distribute mail, newspapers, and personal packages to patient rooms</w:t>
                  </w:r>
                </w:p>
                <w:p w14:paraId="0531F05A" w14:textId="77777777" w:rsidR="001E4F58" w:rsidRDefault="001E4F58" w:rsidP="001E4F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1E4F5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Help disabled patients reach their destinations</w:t>
                  </w:r>
                </w:p>
                <w:p w14:paraId="49AC2D09" w14:textId="49481F35" w:rsidR="001E4F58" w:rsidRPr="001E4F58" w:rsidRDefault="001E4F58" w:rsidP="001E4F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Provide patients with encouragement</w:t>
                  </w:r>
                  <w:r w:rsid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 and support</w:t>
                  </w: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 </w:t>
                  </w:r>
                  <w:r w:rsid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through</w:t>
                  </w: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 interacting </w:t>
                  </w:r>
                  <w:r w:rsid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with them daily</w:t>
                  </w:r>
                </w:p>
              </w:tc>
            </w:tr>
            <w:tr w:rsidR="00DD3FB1" w:rsidRPr="003214BB" w14:paraId="6802AD36" w14:textId="77777777" w:rsidTr="00543239">
              <w:trPr>
                <w:trHeight w:val="161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43239">
              <w:trPr>
                <w:trHeight w:val="6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0BFF469" w14:textId="0C2B66BD" w:rsidR="00DD3FB1" w:rsidRDefault="00DB6FCF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</w:rPr>
                    <w:t>VOLUNTEER ASSOCIATE</w:t>
                  </w:r>
                </w:p>
                <w:p w14:paraId="5A072DD4" w14:textId="4ACA1884" w:rsidR="00D35226" w:rsidRPr="00D35226" w:rsidRDefault="003B33E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One80 Homeless Shelter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r w:rsidR="00A37FE5">
                    <w:rPr>
                      <w:rFonts w:ascii="Nunito" w:eastAsia="Noto Serif JP" w:hAnsi="Nunito" w:cs="Catamaran"/>
                    </w:rPr>
                    <w:t>Saint. Paul</w:t>
                  </w:r>
                  <w:r>
                    <w:rPr>
                      <w:rFonts w:ascii="Nunito" w:eastAsia="Noto Serif JP" w:hAnsi="Nunito" w:cs="Catamaran"/>
                    </w:rPr>
                    <w:t xml:space="preserve">, </w:t>
                  </w:r>
                  <w:r w:rsidR="00A37FE5">
                    <w:rPr>
                      <w:rFonts w:ascii="Nunito" w:eastAsia="Noto Serif JP" w:hAnsi="Nunito" w:cs="Catamaran"/>
                    </w:rPr>
                    <w:t>MN</w:t>
                  </w:r>
                  <w:r w:rsidR="00D35226" w:rsidRPr="003214BB">
                    <w:rPr>
                      <w:rFonts w:ascii="Nunito" w:eastAsia="Noto Serif JP" w:hAnsi="Nunito" w:cs="Catamaran"/>
                    </w:rPr>
                    <w:t xml:space="preserve"> |</w:t>
                  </w:r>
                  <w:r w:rsidR="00D35226">
                    <w:rPr>
                      <w:rFonts w:ascii="Nunito" w:eastAsia="Noto Serif JP" w:hAnsi="Nunito" w:cs="Catamaran"/>
                    </w:rPr>
                    <w:t xml:space="preserve"> </w:t>
                  </w:r>
                  <w:r>
                    <w:rPr>
                      <w:rFonts w:ascii="Nunito" w:eastAsia="Noto Serif JP" w:hAnsi="Nunito" w:cs="Catamaran"/>
                    </w:rPr>
                    <w:t>April 2020-</w:t>
                  </w:r>
                  <w:r w:rsidR="00A37FE5">
                    <w:rPr>
                      <w:rFonts w:ascii="Nunito" w:eastAsia="Noto Serif JP" w:hAnsi="Nunito" w:cs="Catamaran"/>
                    </w:rPr>
                    <w:t>October 2020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43239">
              <w:trPr>
                <w:trHeight w:val="255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5BD0E5E" w14:textId="77777777" w:rsidR="003B33E8" w:rsidRPr="003B33E8" w:rsidRDefault="003B33E8" w:rsidP="003B33E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Organized a schoolwide canned food drive that collected 400+ cans in one month (November 2018)</w:t>
                  </w:r>
                </w:p>
                <w:p w14:paraId="30DCFA60" w14:textId="77777777" w:rsidR="003B33E8" w:rsidRPr="003B33E8" w:rsidRDefault="003B33E8" w:rsidP="003B33E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Assisted in biweekly meal preparation and lunch service on Saturdays</w:t>
                  </w:r>
                </w:p>
                <w:p w14:paraId="287E00A1" w14:textId="1DCEDDE0" w:rsidR="003B33E8" w:rsidRDefault="003B33E8" w:rsidP="003B33E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 w:rsidRPr="003B33E8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Processed incoming food donations and organized the food pantry, developing a new system of grouping items by expiration date to reduce monthly food waste by 15%</w:t>
                  </w:r>
                </w:p>
                <w:p w14:paraId="2422AB86" w14:textId="2AA10DBC" w:rsidR="003B33E8" w:rsidRPr="003B33E8" w:rsidRDefault="003B33E8" w:rsidP="003B33E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Nunito" w:eastAsia="Times New Roman" w:hAnsi="Nunito" w:cs="Tahoma"/>
                      <w:color w:val="262626" w:themeColor="text1" w:themeTint="D9"/>
                    </w:rPr>
                  </w:pP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Increased </w:t>
                  </w:r>
                  <w:r w:rsidR="00DB6FCF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monthly </w:t>
                  </w: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food donations by </w:t>
                  </w:r>
                  <w:r w:rsidR="00DB6FCF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10% through </w:t>
                  </w: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>working with local restaurants and grocery stores</w:t>
                  </w:r>
                  <w:r w:rsidR="00DB6FCF"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 to donate soon-to-be expired food </w:t>
                  </w:r>
                  <w:r>
                    <w:rPr>
                      <w:rFonts w:ascii="Nunito" w:eastAsia="Times New Roman" w:hAnsi="Nunito" w:cs="Tahoma"/>
                      <w:color w:val="262626" w:themeColor="text1" w:themeTint="D9"/>
                    </w:rPr>
                    <w:t xml:space="preserve"> </w:t>
                  </w:r>
                </w:p>
                <w:p w14:paraId="3DD8EE89" w14:textId="5E246EF5" w:rsidR="00C777EA" w:rsidRPr="003B33E8" w:rsidRDefault="00C777EA" w:rsidP="003B33E8">
                  <w:pPr>
                    <w:spacing w:after="80" w:line="280" w:lineRule="exact"/>
                    <w:rPr>
                      <w:rFonts w:ascii="Nunito" w:eastAsia="Noto Serif JP" w:hAnsi="Nunito" w:cs="Catamaran"/>
                    </w:rPr>
                  </w:pPr>
                </w:p>
              </w:tc>
            </w:tr>
            <w:tr w:rsidR="00DD3FB1" w:rsidRPr="003214BB" w14:paraId="7CF721B3" w14:textId="77777777" w:rsidTr="00543239">
              <w:trPr>
                <w:trHeight w:val="11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</w:tbl>
          <w:p w14:paraId="7E7F5085" w14:textId="58A62893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2822"/>
            </w:tblGrid>
            <w:tr w:rsidR="00DD3FB1" w:rsidRPr="003214BB" w14:paraId="0DC74287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4BF56A3" w14:textId="286C5997" w:rsidTr="0010552B">
              <w:trPr>
                <w:trHeight w:val="558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8F11BAC" w14:textId="35C0CADE" w:rsidR="00EB55B7" w:rsidRPr="003214BB" w:rsidRDefault="0039496E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7A39F4FD" wp14:editId="0518A589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34290</wp:posOffset>
                        </wp:positionV>
                        <wp:extent cx="280035" cy="280035"/>
                        <wp:effectExtent l="0" t="0" r="5715" b="571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5FB5CA39" w14:textId="0A3DFE35" w:rsidR="00EB55B7" w:rsidRPr="00810933" w:rsidRDefault="00EB55B7" w:rsidP="00EB55B7">
                  <w:pPr>
                    <w:spacing w:after="0"/>
                    <w:ind w:right="39"/>
                    <w:rPr>
                      <w:rFonts w:ascii="Raleway" w:eastAsia="Noto Serif JP" w:hAnsi="Raleway" w:cs="Catamaran"/>
                      <w:color w:val="000000" w:themeColor="text1"/>
                      <w:sz w:val="20"/>
                      <w:szCs w:val="20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D925186" w14:textId="65A52E5B" w:rsidR="0028078C" w:rsidRPr="00EB55B7" w:rsidRDefault="0028078C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543239">
              <w:trPr>
                <w:trHeight w:val="64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3BB91AB" w14:textId="74EF1018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 xml:space="preserve">Phone </w:t>
                  </w:r>
                </w:p>
                <w:p w14:paraId="1C3ED273" w14:textId="38016F73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A37FE5">
                    <w:rPr>
                      <w:rFonts w:ascii="Nunito" w:eastAsia="Noto Serif JP" w:hAnsi="Nunito" w:cs="Catamaran"/>
                      <w:color w:val="000000" w:themeColor="text1"/>
                    </w:rPr>
                    <w:t>651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136CE4">
                    <w:rPr>
                      <w:rFonts w:ascii="Nunito" w:eastAsia="Noto Serif JP" w:hAnsi="Nunito" w:cs="Catamaran"/>
                      <w:color w:val="000000" w:themeColor="text1"/>
                    </w:rPr>
                    <w:t>563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-</w:t>
                  </w:r>
                  <w:r w:rsidR="00136CE4">
                    <w:rPr>
                      <w:rFonts w:ascii="Nunito" w:eastAsia="Noto Serif JP" w:hAnsi="Nunito" w:cs="Catamaran"/>
                      <w:color w:val="000000" w:themeColor="text1"/>
                    </w:rPr>
                    <w:t>8712</w:t>
                  </w:r>
                </w:p>
              </w:tc>
            </w:tr>
            <w:tr w:rsidR="00B6542C" w:rsidRPr="003214BB" w14:paraId="241A0A68" w14:textId="77777777" w:rsidTr="00543239">
              <w:trPr>
                <w:trHeight w:val="693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7B2E0C69" w14:textId="7D5EB7DE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Email</w:t>
                  </w:r>
                </w:p>
                <w:p w14:paraId="57098AAE" w14:textId="5FACB4CD" w:rsidR="00B6542C" w:rsidRPr="0028078C" w:rsidRDefault="00136CE4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your.email</w:t>
                  </w:r>
                  <w:r w:rsidR="00B6542C"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@gmail.com</w:t>
                  </w:r>
                </w:p>
              </w:tc>
            </w:tr>
            <w:tr w:rsidR="00B6542C" w:rsidRPr="003214BB" w14:paraId="1DAD4249" w14:textId="77777777" w:rsidTr="00543239">
              <w:trPr>
                <w:trHeight w:val="698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4FC8CB75" w14:textId="507FE6F3" w:rsidR="0028078C" w:rsidRPr="0028078C" w:rsidRDefault="0028078C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LinkedI</w:t>
                  </w:r>
                  <w:r w:rsidR="00E30ADE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n</w:t>
                  </w:r>
                </w:p>
                <w:p w14:paraId="320C51DC" w14:textId="36D2E114" w:rsidR="00B6542C" w:rsidRPr="0028078C" w:rsidRDefault="00B6542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="00136CE4">
                    <w:rPr>
                      <w:rFonts w:ascii="Nunito" w:eastAsia="Noto Serif JP" w:hAnsi="Nunito" w:cs="Catamaran"/>
                      <w:color w:val="000000" w:themeColor="text1"/>
                    </w:rPr>
                    <w:t>your.profile</w:t>
                  </w:r>
                  <w:proofErr w:type="spellEnd"/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543239">
              <w:trPr>
                <w:trHeight w:val="81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EB55B7" w:rsidRPr="003214BB" w14:paraId="486C8B51" w14:textId="3506E0A0" w:rsidTr="0010552B">
              <w:trPr>
                <w:trHeight w:val="520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3D5386F0" w14:textId="480225AF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4384" behindDoc="0" locked="0" layoutInCell="1" allowOverlap="1" wp14:anchorId="156C7D73" wp14:editId="6E783E40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8255</wp:posOffset>
                        </wp:positionV>
                        <wp:extent cx="280035" cy="280035"/>
                        <wp:effectExtent l="0" t="0" r="5715" b="5715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63E4255A" w14:textId="74A64B5E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D3FB1" w:rsidRPr="003214BB" w14:paraId="5B214A70" w14:textId="77777777" w:rsidTr="00543239">
              <w:trPr>
                <w:trHeight w:val="144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07296C02" w14:textId="77777777" w:rsidR="00DD3FB1" w:rsidRPr="00EB55B7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6"/>
                      <w:szCs w:val="6"/>
                    </w:rPr>
                  </w:pPr>
                </w:p>
              </w:tc>
            </w:tr>
            <w:tr w:rsidR="00DD3FB1" w:rsidRPr="003214BB" w14:paraId="2366C6AC" w14:textId="77777777" w:rsidTr="00543239"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36DCCEE" w14:textId="444E3BE7" w:rsidR="00DD3FB1" w:rsidRPr="00B462DE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H</w:t>
                  </w:r>
                  <w:r w:rsidR="00136CE4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eritage High School</w:t>
                  </w:r>
                </w:p>
                <w:p w14:paraId="4DCFC57E" w14:textId="63439B66" w:rsidR="00B462DE" w:rsidRDefault="00136CE4" w:rsidP="00B462DE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Charleston</w:t>
                  </w:r>
                  <w:r w:rsidR="00DD3FB1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, </w:t>
                  </w: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SC</w:t>
                  </w:r>
                  <w:r w:rsidR="00B462DE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| </w:t>
                  </w: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May 2022</w:t>
                  </w:r>
                </w:p>
                <w:p w14:paraId="33AD7BEF" w14:textId="21785E89" w:rsidR="00136CE4" w:rsidRDefault="00136CE4" w:rsidP="00B462DE">
                  <w:pPr>
                    <w:spacing w:after="0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</w:p>
                <w:p w14:paraId="7E94895E" w14:textId="7F75415B" w:rsidR="00DD3FB1" w:rsidRPr="00136CE4" w:rsidRDefault="00136CE4" w:rsidP="005E1E73">
                  <w:pPr>
                    <w:spacing w:after="0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Relevant Coursework: </w:t>
                  </w: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Intro to Business, Entrepreneurship, Computer Applications, Intro to Ethics</w:t>
                  </w:r>
                  <w:r w:rsidR="00A37FE5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 xml:space="preserve">, </w:t>
                  </w:r>
                  <w:r w:rsidR="00C95691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Business Management</w:t>
                  </w:r>
                  <w:r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DD3FB1" w:rsidRPr="003214BB" w14:paraId="17C6EE97" w14:textId="77777777" w:rsidTr="00543239">
              <w:trPr>
                <w:trHeight w:val="369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B55B7" w:rsidRPr="003214BB" w14:paraId="4FB2B789" w14:textId="6B0A8A2E" w:rsidTr="0010552B">
              <w:trPr>
                <w:trHeight w:val="567"/>
              </w:trPr>
              <w:tc>
                <w:tcPr>
                  <w:tcW w:w="604" w:type="dxa"/>
                  <w:shd w:val="clear" w:color="auto" w:fill="auto"/>
                  <w:vAlign w:val="center"/>
                </w:tcPr>
                <w:p w14:paraId="45BBC649" w14:textId="70601751" w:rsidR="00EB55B7" w:rsidRPr="00112888" w:rsidRDefault="008D2CB1" w:rsidP="003C18E4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6432" behindDoc="0" locked="0" layoutInCell="1" allowOverlap="1" wp14:anchorId="2ADF4CEA" wp14:editId="77D3D862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54610</wp:posOffset>
                        </wp:positionV>
                        <wp:extent cx="280035" cy="280035"/>
                        <wp:effectExtent l="0" t="0" r="5715" b="571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22" w:type="dxa"/>
                  <w:shd w:val="clear" w:color="auto" w:fill="auto"/>
                  <w:vAlign w:val="bottom"/>
                </w:tcPr>
                <w:p w14:paraId="0E63FCCE" w14:textId="4BAE14C8" w:rsidR="00EB55B7" w:rsidRPr="00810933" w:rsidRDefault="00EB55B7" w:rsidP="00EB55B7">
                  <w:pPr>
                    <w:spacing w:after="0"/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D3FB1" w:rsidRPr="003214BB" w14:paraId="76E0AC4F" w14:textId="77777777" w:rsidTr="00543239">
              <w:trPr>
                <w:trHeight w:val="106"/>
              </w:trPr>
              <w:tc>
                <w:tcPr>
                  <w:tcW w:w="3426" w:type="dxa"/>
                  <w:gridSpan w:val="2"/>
                  <w:shd w:val="clear" w:color="auto" w:fill="auto"/>
                  <w:vAlign w:val="center"/>
                </w:tcPr>
                <w:p w14:paraId="1637D485" w14:textId="77777777" w:rsidR="00DD3FB1" w:rsidRPr="00EB55B7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DD3FB1" w:rsidRPr="003214BB" w14:paraId="2A0094D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43F432B" w14:textId="37D38881" w:rsidR="00DD3FB1" w:rsidRPr="003214BB" w:rsidRDefault="00DB6FCF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Spanish – Conversational</w:t>
                  </w:r>
                </w:p>
              </w:tc>
            </w:tr>
            <w:tr w:rsidR="00DD3FB1" w:rsidRPr="003214BB" w14:paraId="663FF16B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35A3213" w14:textId="4AFC8709" w:rsidR="00DD3FB1" w:rsidRPr="003214BB" w:rsidRDefault="00DB6FCF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90+ WMP Typist</w:t>
                  </w:r>
                </w:p>
              </w:tc>
            </w:tr>
            <w:tr w:rsidR="00DD3FB1" w:rsidRPr="003214BB" w14:paraId="0FA02DC0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3E1D9314" w14:textId="394C8CFA" w:rsidR="00DD3FB1" w:rsidRPr="003214BB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Google suite </w:t>
                  </w:r>
                </w:p>
              </w:tc>
            </w:tr>
            <w:tr w:rsidR="00DD3FB1" w:rsidRPr="003214BB" w14:paraId="3BBC79D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F07DD2B" w14:textId="1A5E7598" w:rsidR="00DD3FB1" w:rsidRPr="003214BB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suite</w:t>
                  </w:r>
                </w:p>
              </w:tc>
            </w:tr>
            <w:tr w:rsidR="00DD3FB1" w:rsidRPr="003214BB" w14:paraId="1CE56457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489BD273" w14:textId="4B4D43AB" w:rsidR="00DD3FB1" w:rsidRPr="003214BB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Customer service</w:t>
                  </w:r>
                </w:p>
              </w:tc>
            </w:tr>
            <w:tr w:rsidR="00DD3FB1" w:rsidRPr="003214BB" w14:paraId="6DBA550A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74719ED" w14:textId="020BD28B" w:rsidR="00DD3FB1" w:rsidRPr="003214BB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Project planning &amp; budgeting</w:t>
                  </w:r>
                </w:p>
              </w:tc>
            </w:tr>
            <w:tr w:rsidR="00DD3FB1" w:rsidRPr="003214BB" w14:paraId="3564F103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205D4676" w14:textId="45399625" w:rsidR="00DD3FB1" w:rsidRPr="003214BB" w:rsidRDefault="00DB6FCF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Public speaking</w:t>
                  </w:r>
                </w:p>
              </w:tc>
            </w:tr>
            <w:tr w:rsidR="00DD3FB1" w:rsidRPr="003214BB" w14:paraId="296172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7C7ED940" w14:textId="540DE718" w:rsidR="00DD3FB1" w:rsidRPr="003214BB" w:rsidRDefault="00DB6FCF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Interpersonal skills</w:t>
                  </w:r>
                </w:p>
              </w:tc>
            </w:tr>
            <w:tr w:rsidR="00DD3FB1" w:rsidRPr="003214BB" w14:paraId="08677B4C" w14:textId="77777777" w:rsidTr="00543239">
              <w:trPr>
                <w:trHeight w:val="522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1A6AA5CD" w14:textId="681C27C4" w:rsidR="00DD3FB1" w:rsidRPr="003214BB" w:rsidRDefault="00DB6FCF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Oral and written communication</w:t>
                  </w:r>
                </w:p>
              </w:tc>
            </w:tr>
            <w:tr w:rsidR="00352985" w:rsidRPr="003214BB" w14:paraId="568591B7" w14:textId="77777777" w:rsidTr="00543239">
              <w:trPr>
                <w:trHeight w:val="166"/>
              </w:trPr>
              <w:tc>
                <w:tcPr>
                  <w:tcW w:w="3426" w:type="dxa"/>
                  <w:gridSpan w:val="2"/>
                  <w:shd w:val="clear" w:color="auto" w:fill="auto"/>
                </w:tcPr>
                <w:p w14:paraId="09CB4793" w14:textId="77777777" w:rsidR="00352985" w:rsidRPr="00EB55B7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697480" w14:paraId="65E0E878" w14:textId="77777777" w:rsidTr="00697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462A05A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7A24E9A" wp14:editId="78AE2642">
                  <wp:extent cx="1363171" cy="159037"/>
                  <wp:effectExtent l="0" t="0" r="0" b="635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E88D2" w14:textId="77777777" w:rsidR="00697480" w:rsidRDefault="00697480" w:rsidP="00697480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70C397F5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1AA990A3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61E6FCA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>Creative and unique, the Stylish resume template features pastel highlights and icons that make each section of your resume stand out. </w:t>
            </w:r>
          </w:p>
          <w:p w14:paraId="08B38987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6AAFBE4E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 xml:space="preserve">This template splits the skills section into two parts so you can emphasize your most relevant hard and soft skills. That formatting makes this template perfect if you’re writing a </w:t>
            </w:r>
            <w:hyperlink r:id="rId14" w:history="1">
              <w:r w:rsidRPr="00136CE4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resume with no experience</w:t>
              </w:r>
            </w:hyperlink>
            <w:r w:rsidRPr="00ED4EFE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7324B45D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6228418E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ED4EFE">
              <w:rPr>
                <w:rFonts w:ascii="Poppins" w:hAnsi="Poppins" w:cs="Poppins"/>
                <w:sz w:val="20"/>
                <w:szCs w:val="20"/>
              </w:rPr>
              <w:t xml:space="preserve">We suggest using the Stylish resume template to apply for </w:t>
            </w:r>
            <w:hyperlink r:id="rId15" w:history="1">
              <w:r w:rsidRPr="00136CE4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secretarial</w:t>
              </w:r>
            </w:hyperlink>
            <w:r w:rsidRPr="00ED4EFE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ED4EFE">
              <w:rPr>
                <w:rFonts w:ascii="Poppins" w:hAnsi="Poppins" w:cs="Poppins"/>
                <w:sz w:val="20"/>
                <w:szCs w:val="20"/>
              </w:rPr>
              <w:t xml:space="preserve">or </w:t>
            </w:r>
            <w:hyperlink r:id="rId16" w:history="1">
              <w:r w:rsidRPr="00136CE4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teaching</w:t>
              </w:r>
            </w:hyperlink>
            <w:r w:rsidRPr="00ED4EFE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ED4EFE">
              <w:rPr>
                <w:rFonts w:ascii="Poppins" w:hAnsi="Poppins" w:cs="Poppins"/>
                <w:sz w:val="20"/>
                <w:szCs w:val="20"/>
              </w:rPr>
              <w:t>jobs.</w:t>
            </w:r>
          </w:p>
          <w:p w14:paraId="3D67C279" w14:textId="77777777" w:rsidR="00697480" w:rsidRPr="00ED4EFE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09C6649" w14:textId="16546C84" w:rsidR="00697480" w:rsidRDefault="00697480" w:rsidP="00697480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FD3D480" w14:textId="77777777" w:rsidR="00136CE4" w:rsidRPr="00D704BB" w:rsidRDefault="00136CE4" w:rsidP="00697480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B0CDF8E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7E906AD" w14:textId="158D0E18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136CE4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  <w:lang w:val="en-US"/>
                </w:rPr>
                <w:t>How to Write a Resume</w:t>
              </w:r>
            </w:hyperlink>
          </w:p>
          <w:p w14:paraId="21B20E9D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46E768DD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6AEB93B" w14:textId="7141F788" w:rsidR="00697480" w:rsidRDefault="00697480" w:rsidP="00697480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</w:t>
            </w:r>
            <w:r w:rsidR="00136CE4">
              <w:rPr>
                <w:rFonts w:ascii="Poppins" w:hAnsi="Poppins" w:cs="Poppins"/>
                <w:sz w:val="20"/>
                <w:szCs w:val="20"/>
                <w:lang w:val="en-US"/>
              </w:rPr>
              <w:t xml:space="preserve">you’ll need to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pair it with a convincing cover letter</w:t>
            </w:r>
            <w:r w:rsidR="00136CE4">
              <w:rPr>
                <w:rFonts w:ascii="Poppins" w:hAnsi="Poppins" w:cs="Poppins"/>
                <w:sz w:val="20"/>
                <w:szCs w:val="20"/>
                <w:lang w:val="en-US"/>
              </w:rPr>
              <w:t>. Luckily, we’ve got you covered there as well.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062B8B2" w14:textId="77777777" w:rsidR="00136CE4" w:rsidRPr="00D704BB" w:rsidRDefault="00136CE4" w:rsidP="00697480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804E931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F72F80F" w14:textId="77777777" w:rsidR="00697480" w:rsidRPr="00D704BB" w:rsidRDefault="00697480" w:rsidP="00697480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8A32993" w14:textId="77777777" w:rsidR="00697480" w:rsidRDefault="00697480" w:rsidP="00697480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67EA2E0" w14:textId="77777777" w:rsidR="00697480" w:rsidRDefault="00697480" w:rsidP="00697480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9EDAB1B" w14:textId="5DBB339A" w:rsidR="00697480" w:rsidRPr="001D5369" w:rsidRDefault="00136CE4" w:rsidP="00136CE4">
            <w:pPr>
              <w:spacing w:after="0"/>
              <w:ind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             </w:t>
            </w:r>
            <w:r w:rsidR="00697480"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DCA1A27" w14:textId="77777777" w:rsidR="00697480" w:rsidRPr="001D5369" w:rsidRDefault="00697480" w:rsidP="00697480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3D5A2103" w14:textId="77777777" w:rsidR="00697480" w:rsidRPr="00CE5194" w:rsidRDefault="00697480" w:rsidP="00697480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BFEBAA5" wp14:editId="064B31C6">
                  <wp:extent cx="3048000" cy="452673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13792" w14:textId="77777777" w:rsidR="00697480" w:rsidRDefault="00697480" w:rsidP="00697480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AADC0D1" w14:textId="77777777" w:rsidR="00697480" w:rsidRDefault="00697480" w:rsidP="00697480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6CAF788" w14:textId="77777777" w:rsidR="00697480" w:rsidRDefault="00697480" w:rsidP="00697480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1690B3C" w14:textId="2386DB93" w:rsidR="00697480" w:rsidRDefault="00697480" w:rsidP="00697480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58B8908A" w:rsidR="0007468C" w:rsidRPr="00697480" w:rsidRDefault="0007468C" w:rsidP="00697480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697480" w:rsidSect="0069748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4A47" w14:textId="77777777" w:rsidR="00A10C7D" w:rsidRDefault="00A10C7D" w:rsidP="00706122">
      <w:pPr>
        <w:spacing w:after="0" w:line="240" w:lineRule="auto"/>
      </w:pPr>
      <w:r>
        <w:separator/>
      </w:r>
    </w:p>
  </w:endnote>
  <w:endnote w:type="continuationSeparator" w:id="0">
    <w:p w14:paraId="13897449" w14:textId="77777777" w:rsidR="00A10C7D" w:rsidRDefault="00A10C7D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leway"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tamaran">
    <w:panose1 w:val="00000500000000000000"/>
    <w:charset w:val="00"/>
    <w:family w:val="auto"/>
    <w:pitch w:val="variable"/>
    <w:sig w:usb0="80100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A65F" w14:textId="77777777" w:rsidR="00A10C7D" w:rsidRDefault="00A10C7D" w:rsidP="00706122">
      <w:pPr>
        <w:spacing w:after="0" w:line="240" w:lineRule="auto"/>
      </w:pPr>
      <w:r>
        <w:separator/>
      </w:r>
    </w:p>
  </w:footnote>
  <w:footnote w:type="continuationSeparator" w:id="0">
    <w:p w14:paraId="46C41CAD" w14:textId="77777777" w:rsidR="00A10C7D" w:rsidRDefault="00A10C7D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 style="width:18pt;height:18pt;visibility:visible;mso-wrap-style:square" o:bullet="t">
        <v:imagedata r:id="rId1" o:title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52B"/>
    <w:rsid w:val="00105C84"/>
    <w:rsid w:val="001127B8"/>
    <w:rsid w:val="00112888"/>
    <w:rsid w:val="0011395D"/>
    <w:rsid w:val="0012161B"/>
    <w:rsid w:val="001348B8"/>
    <w:rsid w:val="00136CE4"/>
    <w:rsid w:val="00142312"/>
    <w:rsid w:val="00143339"/>
    <w:rsid w:val="00182701"/>
    <w:rsid w:val="0018334F"/>
    <w:rsid w:val="001A035D"/>
    <w:rsid w:val="001A057E"/>
    <w:rsid w:val="001E4F58"/>
    <w:rsid w:val="001F1A34"/>
    <w:rsid w:val="00200643"/>
    <w:rsid w:val="002032AA"/>
    <w:rsid w:val="002172D2"/>
    <w:rsid w:val="002207EB"/>
    <w:rsid w:val="00243E45"/>
    <w:rsid w:val="002710C4"/>
    <w:rsid w:val="002769CB"/>
    <w:rsid w:val="0028078C"/>
    <w:rsid w:val="0028599D"/>
    <w:rsid w:val="0029472F"/>
    <w:rsid w:val="002E6D56"/>
    <w:rsid w:val="002F1E12"/>
    <w:rsid w:val="003007D1"/>
    <w:rsid w:val="003033F3"/>
    <w:rsid w:val="00304218"/>
    <w:rsid w:val="003214BB"/>
    <w:rsid w:val="00341695"/>
    <w:rsid w:val="00346B9C"/>
    <w:rsid w:val="00352985"/>
    <w:rsid w:val="00361C5B"/>
    <w:rsid w:val="0039151C"/>
    <w:rsid w:val="003925BF"/>
    <w:rsid w:val="0039496E"/>
    <w:rsid w:val="00395F64"/>
    <w:rsid w:val="003A278F"/>
    <w:rsid w:val="003B33E8"/>
    <w:rsid w:val="003C18E4"/>
    <w:rsid w:val="003E4D02"/>
    <w:rsid w:val="003E6922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6B2E"/>
    <w:rsid w:val="0054263A"/>
    <w:rsid w:val="00543239"/>
    <w:rsid w:val="00543C27"/>
    <w:rsid w:val="005500F0"/>
    <w:rsid w:val="005516CA"/>
    <w:rsid w:val="00552621"/>
    <w:rsid w:val="005B7BAE"/>
    <w:rsid w:val="005D593D"/>
    <w:rsid w:val="005E1E73"/>
    <w:rsid w:val="005E44A1"/>
    <w:rsid w:val="005F3DAA"/>
    <w:rsid w:val="005F6910"/>
    <w:rsid w:val="00642AF7"/>
    <w:rsid w:val="006437ED"/>
    <w:rsid w:val="006766A2"/>
    <w:rsid w:val="0067712F"/>
    <w:rsid w:val="0068654E"/>
    <w:rsid w:val="00697480"/>
    <w:rsid w:val="006B7915"/>
    <w:rsid w:val="006C1248"/>
    <w:rsid w:val="006F1B0C"/>
    <w:rsid w:val="007004C8"/>
    <w:rsid w:val="00706122"/>
    <w:rsid w:val="00715E49"/>
    <w:rsid w:val="00724A3B"/>
    <w:rsid w:val="00737EA0"/>
    <w:rsid w:val="007A30E0"/>
    <w:rsid w:val="007B4E4C"/>
    <w:rsid w:val="007C3138"/>
    <w:rsid w:val="008041E2"/>
    <w:rsid w:val="00810933"/>
    <w:rsid w:val="0082328D"/>
    <w:rsid w:val="00835850"/>
    <w:rsid w:val="00850378"/>
    <w:rsid w:val="00861E94"/>
    <w:rsid w:val="00872955"/>
    <w:rsid w:val="00874A63"/>
    <w:rsid w:val="008C2070"/>
    <w:rsid w:val="008C38BD"/>
    <w:rsid w:val="008C786B"/>
    <w:rsid w:val="008D2CB1"/>
    <w:rsid w:val="00905269"/>
    <w:rsid w:val="00923F15"/>
    <w:rsid w:val="0095236A"/>
    <w:rsid w:val="00961BA2"/>
    <w:rsid w:val="00987265"/>
    <w:rsid w:val="009A6C05"/>
    <w:rsid w:val="009D1EEB"/>
    <w:rsid w:val="009D61D3"/>
    <w:rsid w:val="009F7DE4"/>
    <w:rsid w:val="00A03736"/>
    <w:rsid w:val="00A04821"/>
    <w:rsid w:val="00A10C7D"/>
    <w:rsid w:val="00A124E8"/>
    <w:rsid w:val="00A22AE6"/>
    <w:rsid w:val="00A238F9"/>
    <w:rsid w:val="00A37FE5"/>
    <w:rsid w:val="00A40EC9"/>
    <w:rsid w:val="00A479B1"/>
    <w:rsid w:val="00A47B05"/>
    <w:rsid w:val="00A66577"/>
    <w:rsid w:val="00A7174C"/>
    <w:rsid w:val="00AB7276"/>
    <w:rsid w:val="00AD3F5A"/>
    <w:rsid w:val="00AD69C3"/>
    <w:rsid w:val="00AE3A44"/>
    <w:rsid w:val="00AE4AAA"/>
    <w:rsid w:val="00B27FD5"/>
    <w:rsid w:val="00B340D3"/>
    <w:rsid w:val="00B43F24"/>
    <w:rsid w:val="00B457EC"/>
    <w:rsid w:val="00B462DE"/>
    <w:rsid w:val="00B6542C"/>
    <w:rsid w:val="00B708CA"/>
    <w:rsid w:val="00B83309"/>
    <w:rsid w:val="00BA47D1"/>
    <w:rsid w:val="00BA4CBC"/>
    <w:rsid w:val="00BA53C5"/>
    <w:rsid w:val="00BA5D00"/>
    <w:rsid w:val="00BC36F5"/>
    <w:rsid w:val="00BC60A2"/>
    <w:rsid w:val="00BD66BD"/>
    <w:rsid w:val="00BF3DB6"/>
    <w:rsid w:val="00C03F87"/>
    <w:rsid w:val="00C160AC"/>
    <w:rsid w:val="00C30E31"/>
    <w:rsid w:val="00C3118F"/>
    <w:rsid w:val="00C43029"/>
    <w:rsid w:val="00C777EA"/>
    <w:rsid w:val="00C95691"/>
    <w:rsid w:val="00CA12AB"/>
    <w:rsid w:val="00CB67E9"/>
    <w:rsid w:val="00CE131D"/>
    <w:rsid w:val="00CE5194"/>
    <w:rsid w:val="00CF28F6"/>
    <w:rsid w:val="00D1664B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87348"/>
    <w:rsid w:val="00DB3396"/>
    <w:rsid w:val="00DB6FCF"/>
    <w:rsid w:val="00DC4EA5"/>
    <w:rsid w:val="00DD3FB1"/>
    <w:rsid w:val="00DE25AC"/>
    <w:rsid w:val="00DE4FAB"/>
    <w:rsid w:val="00E17C4D"/>
    <w:rsid w:val="00E22AC0"/>
    <w:rsid w:val="00E30ADE"/>
    <w:rsid w:val="00E43A8D"/>
    <w:rsid w:val="00E50E9A"/>
    <w:rsid w:val="00E61381"/>
    <w:rsid w:val="00E614EA"/>
    <w:rsid w:val="00E65671"/>
    <w:rsid w:val="00EA3237"/>
    <w:rsid w:val="00EA4D0B"/>
    <w:rsid w:val="00EB5472"/>
    <w:rsid w:val="00EB55B7"/>
    <w:rsid w:val="00ED4EFE"/>
    <w:rsid w:val="00EF5C18"/>
    <w:rsid w:val="00EF7DD5"/>
    <w:rsid w:val="00F02680"/>
    <w:rsid w:val="00F137AD"/>
    <w:rsid w:val="00F17E36"/>
    <w:rsid w:val="00F17E65"/>
    <w:rsid w:val="00F2244E"/>
    <w:rsid w:val="00F2670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D4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esumegenius.com/blog/resume-help/how-to-write-a-resum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esumegenius.com/cover-letter-examples?utm_source=Word_Doc&amp;utm_medium=Cover_Letter_Examples_Link&amp;utm_campaign=RG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?utm_source=Word_Doc&amp;utm_medium=Resume_Builder_Link&amp;utm_campaign=RG_Download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resume-samples/teacher-resume-example" TargetMode="External"/><Relationship Id="rId20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resume-samples/secretary-resume-exampl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builder?utm_source=Word_Doc&amp;utm_medium=Cover_Letter_Builder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blog/resume-help/resume-with-no-experience" TargetMode="External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Nicholas Herschel</cp:lastModifiedBy>
  <cp:revision>3</cp:revision>
  <cp:lastPrinted>2021-09-28T18:15:00Z</cp:lastPrinted>
  <dcterms:created xsi:type="dcterms:W3CDTF">2022-01-14T08:07:00Z</dcterms:created>
  <dcterms:modified xsi:type="dcterms:W3CDTF">2022-01-18T02:52:00Z</dcterms:modified>
</cp:coreProperties>
</file>